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AC" w:rsidRDefault="00AB66AC" w:rsidP="00AB66AC">
      <w:pPr>
        <w:spacing w:after="0" w:line="240" w:lineRule="auto"/>
        <w:jc w:val="center"/>
        <w:rPr>
          <w:rFonts w:ascii="Palatino Linotype" w:eastAsia="Calibri" w:hAnsi="Palatino Linotype" w:cs="Times New Roman"/>
          <w:b/>
        </w:rPr>
      </w:pPr>
      <w:r>
        <w:rPr>
          <w:rFonts w:ascii="Palatino Linotype" w:eastAsia="Calibri" w:hAnsi="Palatino Linotype" w:cs="Times New Roman"/>
          <w:b/>
        </w:rPr>
        <w:t>CERTIFICATE OF ACTION TAKEN BY</w:t>
      </w:r>
    </w:p>
    <w:p w:rsidR="00AB66AC" w:rsidRDefault="00AB66AC" w:rsidP="00AB66AC">
      <w:pPr>
        <w:spacing w:after="0" w:line="240" w:lineRule="auto"/>
        <w:jc w:val="center"/>
        <w:rPr>
          <w:rFonts w:ascii="Palatino Linotype" w:eastAsia="Calibri" w:hAnsi="Palatino Linotype" w:cs="Times New Roman"/>
          <w:b/>
        </w:rPr>
      </w:pPr>
      <w:r>
        <w:rPr>
          <w:rFonts w:ascii="Palatino Linotype" w:eastAsia="Calibri" w:hAnsi="Palatino Linotype" w:cs="Times New Roman"/>
          <w:b/>
        </w:rPr>
        <w:t>THE WOOD RIVER VALLEY IRRIGATION DISTRICT #45</w:t>
      </w:r>
    </w:p>
    <w:p w:rsidR="00AB66AC" w:rsidRDefault="00AB66AC" w:rsidP="00AB66AC">
      <w:pPr>
        <w:spacing w:after="0" w:line="240" w:lineRule="auto"/>
        <w:jc w:val="center"/>
        <w:rPr>
          <w:rFonts w:ascii="Palatino Linotype" w:eastAsia="Calibri" w:hAnsi="Palatino Linotype" w:cs="Times New Roman"/>
          <w:b/>
        </w:rPr>
      </w:pPr>
    </w:p>
    <w:p w:rsidR="00AB66AC" w:rsidRDefault="00AB66AC" w:rsidP="00AB66AC">
      <w:pPr>
        <w:spacing w:after="0" w:line="240" w:lineRule="auto"/>
        <w:jc w:val="center"/>
        <w:rPr>
          <w:rFonts w:ascii="Palatino Linotype" w:eastAsia="Calibri" w:hAnsi="Palatino Linotype" w:cs="Times New Roman"/>
          <w:b/>
        </w:rPr>
      </w:pPr>
      <w:r>
        <w:rPr>
          <w:rFonts w:ascii="Palatino Linotype" w:eastAsia="Calibri" w:hAnsi="Palatino Linotype" w:cs="Times New Roman"/>
          <w:b/>
        </w:rPr>
        <w:t>P.O. Box 2223</w:t>
      </w:r>
    </w:p>
    <w:p w:rsidR="00AB66AC" w:rsidRDefault="00AB66AC" w:rsidP="00AB66AC">
      <w:pPr>
        <w:spacing w:after="0" w:line="240" w:lineRule="auto"/>
        <w:jc w:val="center"/>
        <w:rPr>
          <w:rFonts w:ascii="Palatino Linotype" w:eastAsia="Calibri" w:hAnsi="Palatino Linotype" w:cs="Times New Roman"/>
          <w:b/>
        </w:rPr>
      </w:pPr>
      <w:r>
        <w:rPr>
          <w:rFonts w:ascii="Palatino Linotype" w:eastAsia="Calibri" w:hAnsi="Palatino Linotype" w:cs="Times New Roman"/>
          <w:b/>
        </w:rPr>
        <w:t>Hailey, Id 83333</w:t>
      </w:r>
    </w:p>
    <w:p w:rsidR="00AB66AC" w:rsidRPr="00D763F5" w:rsidRDefault="00AB66AC" w:rsidP="00AB66AC">
      <w:pPr>
        <w:rPr>
          <w:rFonts w:ascii="Palatino Linotype" w:eastAsia="Calibri" w:hAnsi="Palatino Linotype" w:cs="Times New Roman"/>
        </w:rPr>
      </w:pPr>
    </w:p>
    <w:p w:rsidR="0013590D" w:rsidRDefault="00AB66AC" w:rsidP="00AB66AC">
      <w:pPr>
        <w:spacing w:after="0"/>
        <w:rPr>
          <w:rFonts w:ascii="Palatino Linotype" w:hAnsi="Palatino Linotype" w:cs="Arial"/>
        </w:rPr>
      </w:pPr>
      <w:r w:rsidRPr="00D763F5">
        <w:rPr>
          <w:rFonts w:ascii="Palatino Linotype" w:eastAsia="Calibri" w:hAnsi="Palatino Linotype" w:cs="Times New Roman"/>
        </w:rPr>
        <w:tab/>
      </w:r>
      <w:r>
        <w:rPr>
          <w:rFonts w:ascii="Palatino Linotype" w:eastAsia="Calibri" w:hAnsi="Palatino Linotype" w:cs="Arial"/>
        </w:rPr>
        <w:t>T</w:t>
      </w:r>
      <w:r w:rsidRPr="00D763F5">
        <w:rPr>
          <w:rFonts w:ascii="Palatino Linotype" w:eastAsia="Calibri" w:hAnsi="Palatino Linotype" w:cs="Arial"/>
        </w:rPr>
        <w:t xml:space="preserve">he undersigned hereby </w:t>
      </w:r>
      <w:r>
        <w:rPr>
          <w:rFonts w:ascii="Palatino Linotype" w:eastAsia="Calibri" w:hAnsi="Palatino Linotype" w:cs="Arial"/>
        </w:rPr>
        <w:t>certifies that at the Wood River Valley Irrigation District #45 meeting on   ____</w:t>
      </w:r>
      <w:r>
        <w:rPr>
          <w:rFonts w:ascii="Palatino Linotype" w:eastAsia="Calibri" w:hAnsi="Palatino Linotype" w:cs="Arial"/>
          <w:u w:val="single"/>
        </w:rPr>
        <w:t>October</w:t>
      </w:r>
      <w:r w:rsidRPr="00C13FFE">
        <w:rPr>
          <w:rFonts w:ascii="Palatino Linotype" w:eastAsia="Calibri" w:hAnsi="Palatino Linotype" w:cs="Arial"/>
          <w:u w:val="single"/>
        </w:rPr>
        <w:t xml:space="preserve"> </w:t>
      </w:r>
      <w:r>
        <w:rPr>
          <w:rFonts w:ascii="Palatino Linotype" w:eastAsia="Calibri" w:hAnsi="Palatino Linotype" w:cs="Arial"/>
          <w:u w:val="single"/>
        </w:rPr>
        <w:t>8</w:t>
      </w:r>
      <w:r w:rsidRPr="00C13FFE">
        <w:rPr>
          <w:rFonts w:ascii="Palatino Linotype" w:eastAsia="Calibri" w:hAnsi="Palatino Linotype" w:cs="Arial"/>
          <w:u w:val="single"/>
          <w:vertAlign w:val="superscript"/>
        </w:rPr>
        <w:t>th</w:t>
      </w:r>
      <w:r w:rsidRPr="00C13FFE">
        <w:rPr>
          <w:rFonts w:ascii="Palatino Linotype" w:eastAsia="Calibri" w:hAnsi="Palatino Linotype" w:cs="Arial"/>
          <w:u w:val="single"/>
        </w:rPr>
        <w:t>, 20</w:t>
      </w:r>
      <w:r>
        <w:rPr>
          <w:rFonts w:ascii="Palatino Linotype" w:eastAsia="Calibri" w:hAnsi="Palatino Linotype" w:cs="Arial"/>
          <w:u w:val="single"/>
        </w:rPr>
        <w:t>24</w:t>
      </w:r>
      <w:r>
        <w:rPr>
          <w:rFonts w:ascii="Palatino Linotype" w:hAnsi="Palatino Linotype" w:cs="Arial"/>
        </w:rPr>
        <w:t>_</w:t>
      </w:r>
      <w:proofErr w:type="gramStart"/>
      <w:r>
        <w:rPr>
          <w:rFonts w:ascii="Palatino Linotype" w:hAnsi="Palatino Linotype" w:cs="Arial"/>
        </w:rPr>
        <w:t>_ ,</w:t>
      </w:r>
      <w:proofErr w:type="gramEnd"/>
      <w:r>
        <w:rPr>
          <w:rFonts w:ascii="Palatino Linotype" w:hAnsi="Palatino Linotype" w:cs="Arial"/>
        </w:rPr>
        <w:t xml:space="preserve"> The directors discussed the request by </w:t>
      </w:r>
      <w:r w:rsidR="0013590D">
        <w:rPr>
          <w:rFonts w:ascii="Palatino Linotype" w:hAnsi="Palatino Linotype" w:cs="Arial"/>
        </w:rPr>
        <w:t>Century Link (Lumen Technologies) for access to the</w:t>
      </w:r>
      <w:r w:rsidR="001B1ED0" w:rsidRPr="001B1ED0">
        <w:rPr>
          <w:rFonts w:ascii="Palatino Linotype" w:hAnsi="Palatino Linotype" w:cs="Arial"/>
        </w:rPr>
        <w:t xml:space="preserve"> </w:t>
      </w:r>
      <w:r w:rsidR="001B1ED0">
        <w:rPr>
          <w:rFonts w:ascii="Palatino Linotype" w:hAnsi="Palatino Linotype" w:cs="Arial"/>
        </w:rPr>
        <w:t>water districts</w:t>
      </w:r>
      <w:r w:rsidR="0013590D">
        <w:rPr>
          <w:rFonts w:ascii="Palatino Linotype" w:hAnsi="Palatino Linotype" w:cs="Arial"/>
        </w:rPr>
        <w:t xml:space="preserve"> Highway 75 canal </w:t>
      </w:r>
      <w:r w:rsidR="001B1ED0">
        <w:rPr>
          <w:rFonts w:ascii="Palatino Linotype" w:hAnsi="Palatino Linotype" w:cs="Arial"/>
        </w:rPr>
        <w:t>ROW for communication upgrades in the area.</w:t>
      </w:r>
      <w:r w:rsidR="0013590D">
        <w:rPr>
          <w:rFonts w:ascii="Palatino Linotype" w:hAnsi="Palatino Linotype" w:cs="Arial"/>
        </w:rPr>
        <w:t xml:space="preserve">  </w:t>
      </w:r>
    </w:p>
    <w:p w:rsidR="00B85D47" w:rsidRDefault="00B85D47" w:rsidP="00AB66AC">
      <w:pPr>
        <w:spacing w:after="0"/>
        <w:rPr>
          <w:rFonts w:ascii="Palatino Linotype" w:hAnsi="Palatino Linotype" w:cs="Arial"/>
        </w:rPr>
      </w:pPr>
    </w:p>
    <w:p w:rsidR="00DD1950" w:rsidRDefault="0013590D" w:rsidP="00AB66AC">
      <w:pPr>
        <w:spacing w:after="0"/>
        <w:rPr>
          <w:rFonts w:ascii="Palatino Linotype" w:hAnsi="Palatino Linotype" w:cs="Arial"/>
        </w:rPr>
      </w:pPr>
      <w:r>
        <w:rPr>
          <w:rFonts w:ascii="Palatino Linotype" w:hAnsi="Palatino Linotype" w:cs="Arial"/>
        </w:rPr>
        <w:t>Century Link is working with the developer of Lateral 75 Subdivision to bring communication into their development. To do this Century Link needs to cross the Districts Canal on the north side of E. Glendale Rd, corner of Glendale Rd and Hwy 75.</w:t>
      </w:r>
      <w:r w:rsidR="001B1ED0">
        <w:rPr>
          <w:rFonts w:ascii="Palatino Linotype" w:hAnsi="Palatino Linotype" w:cs="Arial"/>
        </w:rPr>
        <w:t xml:space="preserve"> Map was supplied.</w:t>
      </w:r>
    </w:p>
    <w:p w:rsidR="00B85D47" w:rsidRDefault="00B85D47" w:rsidP="00AB66AC">
      <w:pPr>
        <w:spacing w:after="0"/>
        <w:rPr>
          <w:rFonts w:ascii="Palatino Linotype" w:hAnsi="Palatino Linotype" w:cs="Arial"/>
        </w:rPr>
      </w:pPr>
    </w:p>
    <w:p w:rsidR="0013590D" w:rsidRDefault="0013590D" w:rsidP="00AB66AC">
      <w:pPr>
        <w:spacing w:after="0"/>
        <w:rPr>
          <w:rFonts w:ascii="Palatino Linotype" w:hAnsi="Palatino Linotype" w:cs="Arial"/>
        </w:rPr>
      </w:pPr>
      <w:r>
        <w:rPr>
          <w:rFonts w:ascii="Palatino Linotype" w:hAnsi="Palatino Linotype" w:cs="Arial"/>
        </w:rPr>
        <w:t xml:space="preserve">There is already a conduit attached to the bridge </w:t>
      </w:r>
      <w:r w:rsidR="00B85D47">
        <w:rPr>
          <w:rFonts w:ascii="Palatino Linotype" w:hAnsi="Palatino Linotype" w:cs="Arial"/>
        </w:rPr>
        <w:t>Century Link</w:t>
      </w:r>
      <w:r>
        <w:rPr>
          <w:rFonts w:ascii="Palatino Linotype" w:hAnsi="Palatino Linotype" w:cs="Arial"/>
        </w:rPr>
        <w:t xml:space="preserve"> would like to use, however this requires digging on either side of the canal within the Water Districts ROW</w:t>
      </w:r>
      <w:r w:rsidR="001B1ED0">
        <w:rPr>
          <w:rFonts w:ascii="Palatino Linotype" w:hAnsi="Palatino Linotype" w:cs="Arial"/>
        </w:rPr>
        <w:t xml:space="preserve"> for completion of threading additional fiber optic cables through this conduit.</w:t>
      </w:r>
    </w:p>
    <w:p w:rsidR="00AB66AC" w:rsidRDefault="00AB66AC" w:rsidP="00AB66AC">
      <w:pPr>
        <w:spacing w:after="0"/>
        <w:rPr>
          <w:rFonts w:ascii="Palatino Linotype" w:hAnsi="Palatino Linotype" w:cs="Arial"/>
        </w:rPr>
      </w:pPr>
    </w:p>
    <w:p w:rsidR="00AB66AC" w:rsidRDefault="00B85D47" w:rsidP="00AB66AC">
      <w:pPr>
        <w:spacing w:after="0"/>
        <w:rPr>
          <w:rFonts w:ascii="Palatino Linotype" w:hAnsi="Palatino Linotype"/>
        </w:rPr>
      </w:pPr>
      <w:r>
        <w:rPr>
          <w:rFonts w:ascii="Palatino Linotype" w:hAnsi="Palatino Linotype"/>
        </w:rPr>
        <w:tab/>
      </w:r>
      <w:r w:rsidR="00AB66AC" w:rsidRPr="00AB66AC">
        <w:rPr>
          <w:rFonts w:ascii="Palatino Linotype" w:hAnsi="Palatino Linotype"/>
        </w:rPr>
        <w:t xml:space="preserve">The </w:t>
      </w:r>
      <w:r w:rsidR="00AB66AC">
        <w:rPr>
          <w:rFonts w:ascii="Palatino Linotype" w:eastAsia="Calibri" w:hAnsi="Palatino Linotype" w:cs="Arial"/>
        </w:rPr>
        <w:t xml:space="preserve">Wood River Valley </w:t>
      </w:r>
      <w:r w:rsidR="00AB66AC" w:rsidRPr="00AB66AC">
        <w:rPr>
          <w:rFonts w:ascii="Palatino Linotype" w:hAnsi="Palatino Linotype"/>
        </w:rPr>
        <w:t>Irrigation District</w:t>
      </w:r>
      <w:r w:rsidR="001B1ED0">
        <w:rPr>
          <w:rFonts w:ascii="Palatino Linotype" w:hAnsi="Palatino Linotype"/>
        </w:rPr>
        <w:t xml:space="preserve"> #45 directors are</w:t>
      </w:r>
      <w:r w:rsidR="00AB66AC" w:rsidRPr="00AB66AC">
        <w:rPr>
          <w:rFonts w:ascii="Palatino Linotype" w:hAnsi="Palatino Linotype"/>
        </w:rPr>
        <w:t xml:space="preserve"> supportive of t</w:t>
      </w:r>
      <w:r w:rsidR="001B1ED0">
        <w:rPr>
          <w:rFonts w:ascii="Palatino Linotype" w:hAnsi="Palatino Linotype"/>
        </w:rPr>
        <w:t>hi</w:t>
      </w:r>
      <w:r>
        <w:rPr>
          <w:rFonts w:ascii="Palatino Linotype" w:hAnsi="Palatino Linotype"/>
        </w:rPr>
        <w:t>s</w:t>
      </w:r>
      <w:r w:rsidR="00AB66AC" w:rsidRPr="00AB66AC">
        <w:rPr>
          <w:rFonts w:ascii="Palatino Linotype" w:hAnsi="Palatino Linotype"/>
        </w:rPr>
        <w:t xml:space="preserve"> proposed</w:t>
      </w:r>
      <w:r w:rsidR="001B1ED0">
        <w:rPr>
          <w:rFonts w:ascii="Palatino Linotype" w:hAnsi="Palatino Linotype"/>
        </w:rPr>
        <w:t xml:space="preserve"> work within the canal ROW. </w:t>
      </w:r>
      <w:r>
        <w:rPr>
          <w:rFonts w:ascii="Palatino Linotype" w:hAnsi="Palatino Linotype"/>
        </w:rPr>
        <w:t xml:space="preserve"> The directors passed the motion giving their consent for this encroachment to be allowed by Century Link</w:t>
      </w:r>
      <w:r w:rsidR="006966DC">
        <w:rPr>
          <w:rFonts w:ascii="Palatino Linotype" w:hAnsi="Palatino Linotype"/>
        </w:rPr>
        <w:t xml:space="preserve"> (Lumen Technologies)</w:t>
      </w:r>
      <w:r>
        <w:rPr>
          <w:rFonts w:ascii="Palatino Linotype" w:hAnsi="Palatino Linotype"/>
        </w:rPr>
        <w:t>.</w:t>
      </w:r>
    </w:p>
    <w:p w:rsidR="00B85D47" w:rsidRDefault="00B85D47" w:rsidP="00AB66AC">
      <w:pPr>
        <w:spacing w:after="0"/>
        <w:rPr>
          <w:rFonts w:ascii="Palatino Linotype" w:hAnsi="Palatino Linotype"/>
        </w:rPr>
      </w:pPr>
    </w:p>
    <w:p w:rsidR="00B85D47" w:rsidRDefault="00B85D47" w:rsidP="00AB66AC">
      <w:pPr>
        <w:spacing w:after="0"/>
        <w:rPr>
          <w:rFonts w:ascii="Palatino Linotype" w:hAnsi="Palatino Linotype"/>
        </w:rPr>
      </w:pPr>
    </w:p>
    <w:p w:rsidR="00B85D47" w:rsidRDefault="00B85D47" w:rsidP="00AB66AC">
      <w:pPr>
        <w:spacing w:after="0"/>
        <w:rPr>
          <w:rFonts w:ascii="Palatino Linotype" w:hAnsi="Palatino Linotype"/>
        </w:rPr>
      </w:pPr>
      <w:r>
        <w:rPr>
          <w:rFonts w:ascii="Palatino Linotype" w:hAnsi="Palatino Linotype"/>
        </w:rPr>
        <w:t>Dated:  October 8</w:t>
      </w:r>
      <w:r w:rsidRPr="00B85D47">
        <w:rPr>
          <w:rFonts w:ascii="Palatino Linotype" w:hAnsi="Palatino Linotype"/>
          <w:vertAlign w:val="superscript"/>
        </w:rPr>
        <w:t>t</w:t>
      </w:r>
      <w:r>
        <w:rPr>
          <w:rFonts w:ascii="Palatino Linotype" w:hAnsi="Palatino Linotype"/>
          <w:vertAlign w:val="superscript"/>
        </w:rPr>
        <w:t xml:space="preserve">h, </w:t>
      </w:r>
      <w:r>
        <w:rPr>
          <w:rFonts w:ascii="Palatino Linotype" w:hAnsi="Palatino Linotype"/>
        </w:rPr>
        <w:t>2024</w:t>
      </w:r>
    </w:p>
    <w:p w:rsidR="00B85D47" w:rsidRDefault="00B85D47" w:rsidP="00AB66AC">
      <w:pPr>
        <w:spacing w:after="0"/>
        <w:rPr>
          <w:rFonts w:ascii="Palatino Linotype" w:hAnsi="Palatino Linotype"/>
        </w:rPr>
      </w:pPr>
    </w:p>
    <w:p w:rsidR="00B85D47" w:rsidRPr="00D763F5" w:rsidRDefault="00B85D47" w:rsidP="00B85D47">
      <w:pPr>
        <w:spacing w:after="0" w:line="240" w:lineRule="auto"/>
        <w:rPr>
          <w:rFonts w:ascii="Palatino Linotype" w:eastAsia="Calibri" w:hAnsi="Palatino Linotype" w:cs="Arial"/>
        </w:rPr>
      </w:pP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t>_____________________________________</w:t>
      </w:r>
    </w:p>
    <w:p w:rsidR="00B85D47" w:rsidRDefault="00B85D47" w:rsidP="00B85D47">
      <w:pPr>
        <w:spacing w:after="0" w:line="240" w:lineRule="auto"/>
        <w:rPr>
          <w:rFonts w:ascii="Palatino Linotype" w:eastAsia="Calibri" w:hAnsi="Palatino Linotype" w:cs="Arial"/>
        </w:rPr>
      </w:pP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t>Signature</w:t>
      </w:r>
    </w:p>
    <w:p w:rsidR="00B85D47" w:rsidRPr="00D763F5" w:rsidRDefault="00B85D47" w:rsidP="00B85D47">
      <w:pPr>
        <w:spacing w:after="0" w:line="240" w:lineRule="auto"/>
        <w:rPr>
          <w:rFonts w:ascii="Palatino Linotype" w:eastAsia="Calibri" w:hAnsi="Palatino Linotype" w:cs="Arial"/>
        </w:rPr>
      </w:pPr>
      <w:r>
        <w:rPr>
          <w:rFonts w:ascii="Palatino Linotype" w:eastAsia="Calibri" w:hAnsi="Palatino Linotype" w:cs="Arial"/>
        </w:rPr>
        <w:tab/>
      </w:r>
      <w:r>
        <w:rPr>
          <w:rFonts w:ascii="Palatino Linotype" w:eastAsia="Calibri" w:hAnsi="Palatino Linotype" w:cs="Arial"/>
        </w:rPr>
        <w:tab/>
      </w:r>
      <w:r>
        <w:rPr>
          <w:rFonts w:ascii="Palatino Linotype" w:eastAsia="Calibri" w:hAnsi="Palatino Linotype" w:cs="Arial"/>
        </w:rPr>
        <w:tab/>
      </w:r>
      <w:r>
        <w:rPr>
          <w:rFonts w:ascii="Palatino Linotype" w:eastAsia="Calibri" w:hAnsi="Palatino Linotype" w:cs="Arial"/>
        </w:rPr>
        <w:tab/>
      </w:r>
      <w:r>
        <w:rPr>
          <w:rFonts w:ascii="Palatino Linotype" w:eastAsia="Calibri" w:hAnsi="Palatino Linotype" w:cs="Arial"/>
        </w:rPr>
        <w:tab/>
      </w:r>
      <w:r>
        <w:rPr>
          <w:rFonts w:ascii="Palatino Linotype" w:eastAsia="Calibri" w:hAnsi="Palatino Linotype" w:cs="Arial"/>
        </w:rPr>
        <w:tab/>
        <w:t>Greg Clark, Director and Chairman</w:t>
      </w:r>
    </w:p>
    <w:p w:rsidR="00B85D47" w:rsidRDefault="00B85D47" w:rsidP="00B85D47">
      <w:pPr>
        <w:spacing w:after="0" w:line="240" w:lineRule="auto"/>
        <w:rPr>
          <w:rFonts w:ascii="Palatino Linotype" w:eastAsia="Calibri" w:hAnsi="Palatino Linotype" w:cs="Arial"/>
        </w:rPr>
      </w:pPr>
    </w:p>
    <w:p w:rsidR="00B85D47" w:rsidRDefault="00B85D47" w:rsidP="00B85D47">
      <w:pPr>
        <w:spacing w:after="0" w:line="240" w:lineRule="auto"/>
        <w:rPr>
          <w:rFonts w:ascii="Palatino Linotype" w:eastAsia="Calibri" w:hAnsi="Palatino Linotype" w:cs="Arial"/>
        </w:rPr>
      </w:pPr>
    </w:p>
    <w:p w:rsidR="00B85D47" w:rsidRPr="00D763F5" w:rsidRDefault="00B85D47" w:rsidP="00B85D47">
      <w:pPr>
        <w:spacing w:after="0" w:line="240" w:lineRule="auto"/>
        <w:rPr>
          <w:rFonts w:ascii="Palatino Linotype" w:eastAsia="Calibri" w:hAnsi="Palatino Linotype" w:cs="Arial"/>
        </w:rPr>
      </w:pPr>
    </w:p>
    <w:p w:rsidR="00B85D47" w:rsidRPr="00D763F5" w:rsidRDefault="00B85D47" w:rsidP="00B85D47">
      <w:pPr>
        <w:spacing w:after="0" w:line="240" w:lineRule="auto"/>
        <w:rPr>
          <w:rFonts w:ascii="Palatino Linotype" w:eastAsia="Calibri" w:hAnsi="Palatino Linotype" w:cs="Arial"/>
        </w:rPr>
      </w:pP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t>_____________________________________</w:t>
      </w:r>
    </w:p>
    <w:p w:rsidR="00B85D47" w:rsidRDefault="00B85D47" w:rsidP="00B85D47">
      <w:pPr>
        <w:spacing w:after="0" w:line="240" w:lineRule="auto"/>
        <w:rPr>
          <w:rFonts w:ascii="Palatino Linotype" w:eastAsia="Calibri" w:hAnsi="Palatino Linotype" w:cs="Arial"/>
        </w:rPr>
      </w:pP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r>
      <w:r w:rsidRPr="00D763F5">
        <w:rPr>
          <w:rFonts w:ascii="Palatino Linotype" w:eastAsia="Calibri" w:hAnsi="Palatino Linotype" w:cs="Arial"/>
        </w:rPr>
        <w:tab/>
        <w:t>Signature</w:t>
      </w:r>
    </w:p>
    <w:p w:rsidR="00B85D47" w:rsidRPr="00D763F5" w:rsidRDefault="00B85D47" w:rsidP="00B85D47">
      <w:pPr>
        <w:spacing w:after="0" w:line="240" w:lineRule="auto"/>
        <w:rPr>
          <w:rFonts w:ascii="Palatino Linotype" w:eastAsia="Calibri" w:hAnsi="Palatino Linotype" w:cs="Arial"/>
        </w:rPr>
      </w:pPr>
      <w:r>
        <w:rPr>
          <w:rFonts w:ascii="Palatino Linotype" w:eastAsia="Calibri" w:hAnsi="Palatino Linotype" w:cs="Arial"/>
        </w:rPr>
        <w:tab/>
      </w:r>
      <w:r>
        <w:rPr>
          <w:rFonts w:ascii="Palatino Linotype" w:eastAsia="Calibri" w:hAnsi="Palatino Linotype" w:cs="Arial"/>
        </w:rPr>
        <w:tab/>
      </w:r>
      <w:r>
        <w:rPr>
          <w:rFonts w:ascii="Palatino Linotype" w:eastAsia="Calibri" w:hAnsi="Palatino Linotype" w:cs="Arial"/>
        </w:rPr>
        <w:tab/>
      </w:r>
      <w:r>
        <w:rPr>
          <w:rFonts w:ascii="Palatino Linotype" w:eastAsia="Calibri" w:hAnsi="Palatino Linotype" w:cs="Arial"/>
        </w:rPr>
        <w:tab/>
      </w:r>
      <w:r>
        <w:rPr>
          <w:rFonts w:ascii="Palatino Linotype" w:eastAsia="Calibri" w:hAnsi="Palatino Linotype" w:cs="Arial"/>
        </w:rPr>
        <w:tab/>
      </w:r>
      <w:r>
        <w:rPr>
          <w:rFonts w:ascii="Palatino Linotype" w:eastAsia="Calibri" w:hAnsi="Palatino Linotype" w:cs="Arial"/>
        </w:rPr>
        <w:tab/>
        <w:t>Claire Casey, Director</w:t>
      </w:r>
    </w:p>
    <w:p w:rsidR="00B85D47" w:rsidRPr="00AB66AC" w:rsidRDefault="00B85D47" w:rsidP="00B85D47">
      <w:pPr>
        <w:spacing w:after="0" w:line="240" w:lineRule="auto"/>
        <w:rPr>
          <w:rFonts w:ascii="Palatino Linotype" w:hAnsi="Palatino Linotype"/>
        </w:rPr>
      </w:pPr>
    </w:p>
    <w:sectPr w:rsidR="00B85D47" w:rsidRPr="00AB66AC" w:rsidSect="00DD19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1C" w:rsidRDefault="00753A1C" w:rsidP="00B95674">
      <w:pPr>
        <w:spacing w:after="0" w:line="240" w:lineRule="auto"/>
      </w:pPr>
      <w:r>
        <w:separator/>
      </w:r>
    </w:p>
  </w:endnote>
  <w:endnote w:type="continuationSeparator" w:id="0">
    <w:p w:rsidR="00753A1C" w:rsidRDefault="00753A1C" w:rsidP="00B95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74" w:rsidRDefault="00B956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74" w:rsidRDefault="00B95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74" w:rsidRDefault="00B95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1C" w:rsidRDefault="00753A1C" w:rsidP="00B95674">
      <w:pPr>
        <w:spacing w:after="0" w:line="240" w:lineRule="auto"/>
      </w:pPr>
      <w:r>
        <w:separator/>
      </w:r>
    </w:p>
  </w:footnote>
  <w:footnote w:type="continuationSeparator" w:id="0">
    <w:p w:rsidR="00753A1C" w:rsidRDefault="00753A1C" w:rsidP="00B95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74" w:rsidRDefault="00B956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74" w:rsidRDefault="00B956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74" w:rsidRDefault="00B956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AB66AC"/>
    <w:rsid w:val="000D56A1"/>
    <w:rsid w:val="0013590D"/>
    <w:rsid w:val="001B1ED0"/>
    <w:rsid w:val="003A3BA5"/>
    <w:rsid w:val="0056632C"/>
    <w:rsid w:val="006966DC"/>
    <w:rsid w:val="00753A1C"/>
    <w:rsid w:val="0082332E"/>
    <w:rsid w:val="00AB66AC"/>
    <w:rsid w:val="00B85D47"/>
    <w:rsid w:val="00B95674"/>
    <w:rsid w:val="00DD1950"/>
    <w:rsid w:val="00E70BA4"/>
    <w:rsid w:val="00EB6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56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674"/>
  </w:style>
  <w:style w:type="paragraph" w:styleId="Footer">
    <w:name w:val="footer"/>
    <w:basedOn w:val="Normal"/>
    <w:link w:val="FooterChar"/>
    <w:uiPriority w:val="99"/>
    <w:semiHidden/>
    <w:unhideWhenUsed/>
    <w:rsid w:val="00B956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6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POWER Engineers, Inc.</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2024-10-11T20:58:00Z</cp:lastPrinted>
  <dcterms:created xsi:type="dcterms:W3CDTF">2024-10-10T18:24:00Z</dcterms:created>
  <dcterms:modified xsi:type="dcterms:W3CDTF">2024-10-11T20:59:00Z</dcterms:modified>
</cp:coreProperties>
</file>