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A3" w:rsidRPr="004531A3" w:rsidRDefault="004531A3" w:rsidP="004531A3">
      <w:pPr>
        <w:spacing w:beforeAutospacing="1" w:after="100" w:afterAutospacing="1"/>
        <w:outlineLvl w:val="0"/>
        <w:rPr>
          <w:rFonts w:ascii="Helvetica" w:eastAsia="Times New Roman" w:hAnsi="Helvetica" w:cs="Times New Roman"/>
          <w:b/>
          <w:bCs/>
          <w:kern w:val="36"/>
          <w:sz w:val="48"/>
          <w:szCs w:val="48"/>
        </w:rPr>
      </w:pPr>
      <w:r w:rsidRPr="004531A3">
        <w:rPr>
          <w:rFonts w:ascii="Helvetica" w:eastAsia="Times New Roman" w:hAnsi="Helvetica" w:cs="Times New Roman"/>
          <w:b/>
          <w:bCs/>
          <w:kern w:val="36"/>
          <w:sz w:val="48"/>
          <w:szCs w:val="48"/>
        </w:rPr>
        <w:t>Diversion 45 Operating Standards</w:t>
      </w:r>
    </w:p>
    <w:p w:rsidR="004531A3" w:rsidRPr="004531A3" w:rsidRDefault="004531A3" w:rsidP="004531A3">
      <w:pPr>
        <w:rPr>
          <w:rFonts w:ascii="Helvetica" w:eastAsia="Times New Roman" w:hAnsi="Helvetica" w:cs="Times New Roman"/>
          <w:kern w:val="0"/>
          <w:sz w:val="18"/>
          <w:szCs w:val="18"/>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The Board of Control (BOC</w:t>
      </w:r>
      <w:r>
        <w:rPr>
          <w:rFonts w:ascii="Helvetica" w:eastAsia="Times New Roman" w:hAnsi="Helvetica" w:cs="Times New Roman"/>
          <w:kern w:val="0"/>
          <w:sz w:val="20"/>
          <w:szCs w:val="20"/>
        </w:rPr>
        <w:t>)</w:t>
      </w:r>
      <w:r w:rsidRPr="004531A3">
        <w:rPr>
          <w:rFonts w:ascii="Helvetica" w:eastAsia="Times New Roman" w:hAnsi="Helvetica" w:cs="Times New Roman"/>
          <w:kern w:val="0"/>
          <w:sz w:val="20"/>
          <w:szCs w:val="20"/>
        </w:rPr>
        <w:t xml:space="preserve"> consists of members of two irrigation districts in Blaine County, the D45 and the Triangle Irrigation District</w:t>
      </w:r>
      <w:r>
        <w:rPr>
          <w:rFonts w:ascii="Helvetica" w:eastAsia="Times New Roman" w:hAnsi="Helvetica" w:cs="Times New Roman"/>
          <w:kern w:val="0"/>
          <w:sz w:val="20"/>
          <w:szCs w:val="20"/>
        </w:rPr>
        <w:t xml:space="preserve">. </w:t>
      </w:r>
      <w:r w:rsidRPr="004531A3">
        <w:rPr>
          <w:rFonts w:ascii="Helvetica" w:eastAsia="Times New Roman" w:hAnsi="Helvetica" w:cs="Times New Roman"/>
          <w:kern w:val="0"/>
          <w:sz w:val="20"/>
          <w:szCs w:val="20"/>
        </w:rPr>
        <w:t>The Board is responsible for the delivery of water for the two districts using the district canals and laterals. The delivery is under the supervision of the Water Master hired by the BOC. The current water master is John Wright and he is an employee of the BOC and is responsible for water delivery per the district standards. He has a challenging job of managing a complex system of canals and laterals with users that have varying water rights and priority dates. These Operating Standards are meant to inform the members of the process the BOC has established for the delivery of water. These operations are for surface water delivery via the canals and laterals in the district.</w:t>
      </w:r>
    </w:p>
    <w:p w:rsidR="004531A3" w:rsidRPr="004531A3" w:rsidRDefault="004531A3" w:rsidP="004531A3">
      <w:pPr>
        <w:rPr>
          <w:rFonts w:ascii="Helvetica" w:eastAsia="Times New Roman" w:hAnsi="Helvetica" w:cs="Times New Roman"/>
          <w:kern w:val="0"/>
          <w:sz w:val="18"/>
          <w:szCs w:val="18"/>
        </w:rPr>
      </w:pPr>
    </w:p>
    <w:p w:rsidR="004531A3" w:rsidRPr="004531A3" w:rsidRDefault="004531A3" w:rsidP="004531A3">
      <w:pPr>
        <w:rPr>
          <w:b/>
          <w:bCs/>
        </w:rPr>
      </w:pPr>
      <w:r>
        <w:rPr>
          <w:b/>
          <w:bCs/>
        </w:rPr>
        <w:t>1.0</w:t>
      </w:r>
      <w:r>
        <w:rPr>
          <w:b/>
          <w:bCs/>
        </w:rPr>
        <w:tab/>
      </w:r>
      <w:r w:rsidRPr="004531A3">
        <w:rPr>
          <w:b/>
          <w:bCs/>
        </w:rPr>
        <w:t>Season of Use:</w:t>
      </w:r>
    </w:p>
    <w:p w:rsidR="004531A3" w:rsidRPr="004531A3" w:rsidRDefault="004531A3" w:rsidP="004531A3"/>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The irrigation season starts on 4/15 of each year when the districts can first take water into the canal system. The season ends at dates that vary each year based on the amount of water available from the Wood River. District 37 is the state district that manages water delivery for most of Blaine County and the counties south of Blaine and the water master for District 37 determines the priority date that can be delivered during the season and when water can no longer be delivered. Typica</w:t>
      </w:r>
      <w:r w:rsidR="007E5D50">
        <w:rPr>
          <w:rFonts w:ascii="Helvetica" w:eastAsia="Times New Roman" w:hAnsi="Helvetica" w:cs="Times New Roman"/>
          <w:kern w:val="0"/>
          <w:sz w:val="20"/>
          <w:szCs w:val="20"/>
        </w:rPr>
        <w:t>lly</w:t>
      </w:r>
      <w:r w:rsidRPr="004531A3">
        <w:rPr>
          <w:rFonts w:ascii="Helvetica" w:eastAsia="Times New Roman" w:hAnsi="Helvetica" w:cs="Times New Roman"/>
          <w:kern w:val="0"/>
          <w:sz w:val="20"/>
          <w:szCs w:val="20"/>
        </w:rPr>
        <w:t xml:space="preserve"> the end date is in the August time frame but could be sooner or later based on the available water in the river.</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501946">
        <w:rPr>
          <w:rFonts w:ascii="Helvetica" w:eastAsia="Times New Roman" w:hAnsi="Helvetica" w:cs="Times New Roman"/>
          <w:kern w:val="0"/>
          <w:sz w:val="20"/>
          <w:szCs w:val="20"/>
          <w:highlight w:val="yellow"/>
        </w:rPr>
        <w:t>Users should allow for 7 days after the opening of the season to actually receive</w:t>
      </w:r>
      <w:r w:rsidRPr="004531A3">
        <w:rPr>
          <w:rFonts w:ascii="Helvetica" w:eastAsia="Times New Roman" w:hAnsi="Helvetica" w:cs="Times New Roman"/>
          <w:kern w:val="0"/>
          <w:sz w:val="20"/>
          <w:szCs w:val="20"/>
        </w:rPr>
        <w:t xml:space="preserve"> water as it takes that long for the water to fill the canal and make its way to the furthest reaches of the canal system. Users should not expect to get water delivery on day one of the season.</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Pr>
          <w:rFonts w:ascii="Helvetica" w:eastAsia="Times New Roman" w:hAnsi="Helvetica" w:cs="Times New Roman"/>
          <w:b/>
          <w:bCs/>
          <w:kern w:val="0"/>
          <w:sz w:val="20"/>
          <w:szCs w:val="20"/>
        </w:rPr>
        <w:t>2.0</w:t>
      </w:r>
      <w:r>
        <w:rPr>
          <w:rFonts w:ascii="Helvetica" w:eastAsia="Times New Roman" w:hAnsi="Helvetica" w:cs="Times New Roman"/>
          <w:b/>
          <w:bCs/>
          <w:kern w:val="0"/>
          <w:sz w:val="20"/>
          <w:szCs w:val="20"/>
        </w:rPr>
        <w:tab/>
      </w:r>
      <w:r w:rsidRPr="004531A3">
        <w:rPr>
          <w:rFonts w:ascii="Helvetica" w:eastAsia="Times New Roman" w:hAnsi="Helvetica" w:cs="Times New Roman"/>
          <w:b/>
          <w:bCs/>
          <w:kern w:val="0"/>
          <w:sz w:val="20"/>
          <w:szCs w:val="20"/>
        </w:rPr>
        <w:t>Access to Water:</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All users should be very familiar with the system, their private “take-outs”, and their private laterals, used to deliver water to their property. Each user must ensure that their private lateral is setup to deliver their correct amount of water. The water master is available to do this turn on for users that need help. The BOC requests that any user that does turn on their water inform the Water Master when this happens.</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John Wright can be reached at:  775-934-6200 or at </w:t>
      </w:r>
      <w:hyperlink r:id="rId7" w:history="1">
        <w:r w:rsidRPr="004531A3">
          <w:rPr>
            <w:rFonts w:ascii="Helvetica" w:eastAsia="Times New Roman" w:hAnsi="Helvetica" w:cs="Times New Roman"/>
            <w:color w:val="0000FF"/>
            <w:kern w:val="0"/>
            <w:sz w:val="20"/>
            <w:szCs w:val="20"/>
            <w:u w:val="single"/>
          </w:rPr>
          <w:t>jandmw@icloud.com</w:t>
        </w:r>
      </w:hyperlink>
      <w:r w:rsidRPr="004531A3">
        <w:rPr>
          <w:rFonts w:ascii="Helvetica" w:eastAsia="Times New Roman" w:hAnsi="Helvetica" w:cs="Times New Roman"/>
          <w:kern w:val="0"/>
          <w:sz w:val="20"/>
          <w:szCs w:val="20"/>
        </w:rPr>
        <w:t>. Call or text John when you have turned on water for your property or if you need assistance.</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Pr>
          <w:rFonts w:ascii="Helvetica" w:eastAsia="Times New Roman" w:hAnsi="Helvetica" w:cs="Times New Roman"/>
          <w:b/>
          <w:bCs/>
          <w:kern w:val="0"/>
          <w:sz w:val="20"/>
          <w:szCs w:val="20"/>
        </w:rPr>
        <w:t>3.0</w:t>
      </w:r>
      <w:r>
        <w:rPr>
          <w:rFonts w:ascii="Helvetica" w:eastAsia="Times New Roman" w:hAnsi="Helvetica" w:cs="Times New Roman"/>
          <w:b/>
          <w:bCs/>
          <w:kern w:val="0"/>
          <w:sz w:val="20"/>
          <w:szCs w:val="20"/>
        </w:rPr>
        <w:tab/>
      </w:r>
      <w:r w:rsidRPr="004531A3">
        <w:rPr>
          <w:rFonts w:ascii="Helvetica" w:eastAsia="Times New Roman" w:hAnsi="Helvetica" w:cs="Times New Roman"/>
          <w:b/>
          <w:bCs/>
          <w:kern w:val="0"/>
          <w:sz w:val="20"/>
          <w:szCs w:val="20"/>
        </w:rPr>
        <w:t>Water Balance</w:t>
      </w:r>
      <w:r w:rsidR="007E5D50">
        <w:rPr>
          <w:rFonts w:ascii="Helvetica" w:eastAsia="Times New Roman" w:hAnsi="Helvetica" w:cs="Times New Roman"/>
          <w:b/>
          <w:bCs/>
          <w:kern w:val="0"/>
          <w:sz w:val="20"/>
          <w:szCs w:val="20"/>
        </w:rPr>
        <w:t>:</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 xml:space="preserve">The canal system extends over many miles and the laterals vary in depth and soil types. “Ditch loss” occurs when water travels over many miles and what may be 100 CFS at the top of a lateral will be significantly less at the bottom end of a lateral, even when users are not taking any water. This loss means users that are near the bottom ends of the laterals have less water available to them than users near the beginnings, or tops, of the laterals. The BOC requires the water master to balance this delivery for any given priority date so that every user in the system has water available. It may mean a user near the beginning of a lateral will get a lesser percentage of what’s available of their water so that a user at the end of the lateral will get adequate water for their right. This system balance is a challenge for the Water Master and </w:t>
      </w:r>
      <w:r w:rsidRPr="00501946">
        <w:rPr>
          <w:rFonts w:ascii="Helvetica" w:eastAsia="Times New Roman" w:hAnsi="Helvetica" w:cs="Times New Roman"/>
          <w:kern w:val="0"/>
          <w:sz w:val="20"/>
          <w:szCs w:val="20"/>
          <w:highlight w:val="yellow"/>
        </w:rPr>
        <w:t>he is authorized to deliver no more than 60% of any water right for any user s</w:t>
      </w:r>
      <w:r w:rsidRPr="004531A3">
        <w:rPr>
          <w:rFonts w:ascii="Helvetica" w:eastAsia="Times New Roman" w:hAnsi="Helvetica" w:cs="Times New Roman"/>
          <w:kern w:val="0"/>
          <w:sz w:val="20"/>
          <w:szCs w:val="20"/>
        </w:rPr>
        <w:t xml:space="preserve">o that users at the end of the lateral can </w:t>
      </w:r>
      <w:r w:rsidR="007E5D50">
        <w:rPr>
          <w:rFonts w:ascii="Helvetica" w:eastAsia="Times New Roman" w:hAnsi="Helvetica" w:cs="Times New Roman"/>
          <w:kern w:val="0"/>
          <w:sz w:val="20"/>
          <w:szCs w:val="20"/>
        </w:rPr>
        <w:t>get</w:t>
      </w:r>
      <w:r w:rsidRPr="004531A3">
        <w:rPr>
          <w:rFonts w:ascii="Helvetica" w:eastAsia="Times New Roman" w:hAnsi="Helvetica" w:cs="Times New Roman"/>
          <w:kern w:val="0"/>
          <w:sz w:val="20"/>
          <w:szCs w:val="20"/>
        </w:rPr>
        <w:t xml:space="preserve"> at least some </w:t>
      </w:r>
      <w:r w:rsidR="007E5D50">
        <w:rPr>
          <w:rFonts w:ascii="Helvetica" w:eastAsia="Times New Roman" w:hAnsi="Helvetica" w:cs="Times New Roman"/>
          <w:kern w:val="0"/>
          <w:sz w:val="20"/>
          <w:szCs w:val="20"/>
        </w:rPr>
        <w:t xml:space="preserve">portion </w:t>
      </w:r>
      <w:r w:rsidRPr="004531A3">
        <w:rPr>
          <w:rFonts w:ascii="Helvetica" w:eastAsia="Times New Roman" w:hAnsi="Helvetica" w:cs="Times New Roman"/>
          <w:kern w:val="0"/>
          <w:sz w:val="20"/>
          <w:szCs w:val="20"/>
        </w:rPr>
        <w:t>of their allocated water right.</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The Water Master is responsible for managing the system in an equitable manner and will monitor the take</w:t>
      </w:r>
      <w:r w:rsidR="007E5D50">
        <w:rPr>
          <w:rFonts w:ascii="Helvetica" w:eastAsia="Times New Roman" w:hAnsi="Helvetica" w:cs="Times New Roman"/>
          <w:kern w:val="0"/>
          <w:sz w:val="20"/>
          <w:szCs w:val="20"/>
        </w:rPr>
        <w:t>-</w:t>
      </w:r>
      <w:r w:rsidRPr="004531A3">
        <w:rPr>
          <w:rFonts w:ascii="Helvetica" w:eastAsia="Times New Roman" w:hAnsi="Helvetica" w:cs="Times New Roman"/>
          <w:kern w:val="0"/>
          <w:sz w:val="20"/>
          <w:szCs w:val="20"/>
        </w:rPr>
        <w:t>outs to ensure users are following the priority guidelines and ensuring a balanced water delivery.</w:t>
      </w:r>
    </w:p>
    <w:p w:rsid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b/>
          <w:bCs/>
          <w:kern w:val="0"/>
          <w:sz w:val="20"/>
          <w:szCs w:val="20"/>
        </w:rPr>
        <w:t>Summary</w:t>
      </w:r>
      <w:r>
        <w:rPr>
          <w:rFonts w:ascii="Helvetica" w:eastAsia="Times New Roman" w:hAnsi="Helvetica" w:cs="Times New Roman"/>
          <w:b/>
          <w:bCs/>
          <w:kern w:val="0"/>
          <w:sz w:val="20"/>
          <w:szCs w:val="20"/>
        </w:rPr>
        <w:t xml:space="preserve"> of Key Take Aways</w:t>
      </w:r>
      <w:r w:rsidRPr="004531A3">
        <w:rPr>
          <w:rFonts w:ascii="Helvetica" w:eastAsia="Times New Roman" w:hAnsi="Helvetica" w:cs="Times New Roman"/>
          <w:kern w:val="0"/>
          <w:sz w:val="20"/>
          <w:szCs w:val="20"/>
        </w:rPr>
        <w:t>:</w:t>
      </w:r>
    </w:p>
    <w:p w:rsidR="004531A3" w:rsidRPr="004531A3" w:rsidRDefault="004531A3" w:rsidP="004531A3">
      <w:pPr>
        <w:rPr>
          <w:rFonts w:ascii="Helvetica" w:eastAsia="Times New Roman" w:hAnsi="Helvetica" w:cs="Times New Roman"/>
          <w:kern w:val="0"/>
          <w:sz w:val="20"/>
          <w:szCs w:val="20"/>
        </w:rPr>
      </w:pPr>
    </w:p>
    <w:p w:rsidR="004531A3" w:rsidRPr="00501946" w:rsidRDefault="004531A3" w:rsidP="004531A3">
      <w:pPr>
        <w:pStyle w:val="ListParagraph"/>
        <w:numPr>
          <w:ilvl w:val="0"/>
          <w:numId w:val="2"/>
        </w:numPr>
        <w:rPr>
          <w:rFonts w:ascii="Helvetica" w:eastAsia="Times New Roman" w:hAnsi="Helvetica" w:cs="Times New Roman"/>
          <w:kern w:val="0"/>
          <w:sz w:val="20"/>
          <w:szCs w:val="20"/>
          <w:highlight w:val="yellow"/>
        </w:rPr>
      </w:pPr>
      <w:r w:rsidRPr="00501946">
        <w:rPr>
          <w:rFonts w:ascii="Helvetica" w:eastAsia="Times New Roman" w:hAnsi="Helvetica" w:cs="Times New Roman"/>
          <w:b/>
          <w:bCs/>
          <w:kern w:val="0"/>
          <w:sz w:val="20"/>
          <w:szCs w:val="20"/>
          <w:highlight w:val="yellow"/>
        </w:rPr>
        <w:lastRenderedPageBreak/>
        <w:t>Water can be accessed on April 21</w:t>
      </w:r>
    </w:p>
    <w:p w:rsidR="004531A3" w:rsidRPr="004531A3" w:rsidRDefault="004531A3" w:rsidP="004531A3">
      <w:pPr>
        <w:pStyle w:val="ListParagraph"/>
        <w:numPr>
          <w:ilvl w:val="0"/>
          <w:numId w:val="2"/>
        </w:numPr>
        <w:rPr>
          <w:rFonts w:ascii="Helvetica" w:eastAsia="Times New Roman" w:hAnsi="Helvetica" w:cs="Times New Roman"/>
          <w:kern w:val="0"/>
          <w:sz w:val="20"/>
          <w:szCs w:val="20"/>
        </w:rPr>
      </w:pPr>
      <w:r w:rsidRPr="004531A3">
        <w:rPr>
          <w:rFonts w:ascii="Helvetica" w:eastAsia="Times New Roman" w:hAnsi="Helvetica" w:cs="Times New Roman"/>
          <w:b/>
          <w:bCs/>
          <w:kern w:val="0"/>
          <w:sz w:val="20"/>
          <w:szCs w:val="20"/>
        </w:rPr>
        <w:t>Contact the water master before accessing water</w:t>
      </w:r>
    </w:p>
    <w:p w:rsidR="004531A3" w:rsidRPr="00501946" w:rsidRDefault="004531A3" w:rsidP="004531A3">
      <w:pPr>
        <w:pStyle w:val="ListParagraph"/>
        <w:numPr>
          <w:ilvl w:val="0"/>
          <w:numId w:val="2"/>
        </w:numPr>
        <w:rPr>
          <w:rFonts w:ascii="Helvetica" w:eastAsia="Times New Roman" w:hAnsi="Helvetica" w:cs="Times New Roman"/>
          <w:kern w:val="0"/>
          <w:sz w:val="20"/>
          <w:szCs w:val="20"/>
          <w:highlight w:val="yellow"/>
        </w:rPr>
      </w:pPr>
      <w:r w:rsidRPr="00501946">
        <w:rPr>
          <w:rFonts w:ascii="Helvetica" w:eastAsia="Times New Roman" w:hAnsi="Helvetica" w:cs="Times New Roman"/>
          <w:b/>
          <w:bCs/>
          <w:kern w:val="0"/>
          <w:sz w:val="20"/>
          <w:szCs w:val="20"/>
          <w:highlight w:val="yellow"/>
        </w:rPr>
        <w:t>Water master is not obligated to deliver more than 60% of a user’s water right</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 xml:space="preserve">The districts have taken action to improve </w:t>
      </w:r>
      <w:r w:rsidR="007E5D50">
        <w:rPr>
          <w:rFonts w:ascii="Helvetica" w:eastAsia="Times New Roman" w:hAnsi="Helvetica" w:cs="Times New Roman"/>
          <w:kern w:val="0"/>
          <w:sz w:val="20"/>
          <w:szCs w:val="20"/>
        </w:rPr>
        <w:t xml:space="preserve">water </w:t>
      </w:r>
      <w:r w:rsidRPr="004531A3">
        <w:rPr>
          <w:rFonts w:ascii="Helvetica" w:eastAsia="Times New Roman" w:hAnsi="Helvetica" w:cs="Times New Roman"/>
          <w:kern w:val="0"/>
          <w:sz w:val="20"/>
          <w:szCs w:val="20"/>
        </w:rPr>
        <w:t>delivery. Some sections of laterals have been lined and a pipeline has been installed at the south end of the district to more efficiently deliver water to users at the end of laterals. Efforts to improve surface water delivery will continue.</w:t>
      </w: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If any user has issues with their water delivery they should be brought to the attention of the Board of Control. </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b/>
          <w:bCs/>
          <w:kern w:val="0"/>
          <w:sz w:val="20"/>
          <w:szCs w:val="20"/>
        </w:rPr>
        <w:t>The board members are:</w:t>
      </w:r>
    </w:p>
    <w:p w:rsidR="004531A3" w:rsidRPr="004531A3" w:rsidRDefault="004531A3" w:rsidP="004531A3">
      <w:pPr>
        <w:rPr>
          <w:rFonts w:ascii="Helvetica" w:eastAsia="Times New Roman" w:hAnsi="Helvetica" w:cs="Times New Roman"/>
          <w:kern w:val="0"/>
          <w:sz w:val="20"/>
          <w:szCs w:val="20"/>
        </w:rPr>
      </w:pPr>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John Stevenson (TID) </w:t>
      </w:r>
      <w:hyperlink r:id="rId8" w:history="1">
        <w:r w:rsidRPr="004531A3">
          <w:rPr>
            <w:rFonts w:ascii="Helvetica" w:eastAsia="Times New Roman" w:hAnsi="Helvetica" w:cs="Times New Roman"/>
            <w:color w:val="0000FF"/>
            <w:kern w:val="0"/>
            <w:sz w:val="20"/>
            <w:szCs w:val="20"/>
            <w:u w:val="single"/>
          </w:rPr>
          <w:t>jandestevenson70@gmail.com</w:t>
        </w:r>
      </w:hyperlink>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Sarah Gardner (TID)  </w:t>
      </w:r>
      <w:hyperlink r:id="rId9" w:history="1">
        <w:r w:rsidRPr="004531A3">
          <w:rPr>
            <w:rFonts w:ascii="Helvetica" w:eastAsia="Times New Roman" w:hAnsi="Helvetica" w:cs="Times New Roman"/>
            <w:color w:val="0000FF"/>
            <w:kern w:val="0"/>
            <w:sz w:val="20"/>
            <w:szCs w:val="20"/>
            <w:u w:val="single"/>
          </w:rPr>
          <w:t>sarah@sage-solutions.net</w:t>
        </w:r>
      </w:hyperlink>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 xml:space="preserve">Mike </w:t>
      </w:r>
      <w:proofErr w:type="spellStart"/>
      <w:r w:rsidRPr="004531A3">
        <w:rPr>
          <w:rFonts w:ascii="Helvetica" w:eastAsia="Times New Roman" w:hAnsi="Helvetica" w:cs="Times New Roman"/>
          <w:kern w:val="0"/>
          <w:sz w:val="20"/>
          <w:szCs w:val="20"/>
        </w:rPr>
        <w:t>Lovas</w:t>
      </w:r>
      <w:proofErr w:type="spellEnd"/>
      <w:r w:rsidRPr="004531A3">
        <w:rPr>
          <w:rFonts w:ascii="Helvetica" w:eastAsia="Times New Roman" w:hAnsi="Helvetica" w:cs="Times New Roman"/>
          <w:kern w:val="0"/>
          <w:sz w:val="20"/>
          <w:szCs w:val="20"/>
        </w:rPr>
        <w:t xml:space="preserve"> (TID)  </w:t>
      </w:r>
      <w:hyperlink r:id="rId10" w:history="1">
        <w:r w:rsidRPr="004531A3">
          <w:rPr>
            <w:rFonts w:ascii="Helvetica" w:eastAsia="Times New Roman" w:hAnsi="Helvetica" w:cs="Times New Roman"/>
            <w:color w:val="0000FF"/>
            <w:kern w:val="0"/>
            <w:sz w:val="20"/>
            <w:szCs w:val="20"/>
            <w:u w:val="single"/>
          </w:rPr>
          <w:t>mjlovas@gmail.com</w:t>
        </w:r>
      </w:hyperlink>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Claire Casey (D45) </w:t>
      </w:r>
      <w:hyperlink r:id="rId11" w:history="1">
        <w:r w:rsidRPr="004531A3">
          <w:rPr>
            <w:rFonts w:ascii="Helvetica" w:eastAsia="Times New Roman" w:hAnsi="Helvetica" w:cs="Times New Roman"/>
            <w:color w:val="0000FF"/>
            <w:kern w:val="0"/>
            <w:sz w:val="20"/>
            <w:szCs w:val="20"/>
            <w:u w:val="single"/>
          </w:rPr>
          <w:t>casey.claire01@gmail.com</w:t>
        </w:r>
      </w:hyperlink>
    </w:p>
    <w:p w:rsidR="004531A3" w:rsidRPr="004531A3" w:rsidRDefault="004531A3" w:rsidP="004531A3">
      <w:pPr>
        <w:rPr>
          <w:rFonts w:ascii="Helvetica" w:eastAsia="Times New Roman" w:hAnsi="Helvetica" w:cs="Times New Roman"/>
          <w:kern w:val="0"/>
          <w:sz w:val="20"/>
          <w:szCs w:val="20"/>
        </w:rPr>
      </w:pPr>
      <w:r w:rsidRPr="004531A3">
        <w:rPr>
          <w:rFonts w:ascii="Helvetica" w:eastAsia="Times New Roman" w:hAnsi="Helvetica" w:cs="Times New Roman"/>
          <w:kern w:val="0"/>
          <w:sz w:val="20"/>
          <w:szCs w:val="20"/>
        </w:rPr>
        <w:t>Justin Stevenson,  </w:t>
      </w:r>
      <w:hyperlink r:id="rId12" w:history="1">
        <w:r w:rsidRPr="004531A3">
          <w:rPr>
            <w:rFonts w:ascii="Helvetica" w:eastAsia="Times New Roman" w:hAnsi="Helvetica" w:cs="Times New Roman"/>
            <w:color w:val="0000FF"/>
            <w:kern w:val="0"/>
            <w:sz w:val="20"/>
            <w:szCs w:val="20"/>
            <w:u w:val="single"/>
          </w:rPr>
          <w:t>justinflood75@hotmail.com</w:t>
        </w:r>
      </w:hyperlink>
    </w:p>
    <w:p w:rsidR="004531A3" w:rsidRPr="004531A3" w:rsidRDefault="004531A3" w:rsidP="004531A3">
      <w:pPr>
        <w:rPr>
          <w:rFonts w:ascii="Helvetica" w:eastAsia="Times New Roman" w:hAnsi="Helvetica" w:cs="Times New Roman"/>
          <w:kern w:val="0"/>
          <w:sz w:val="20"/>
          <w:szCs w:val="20"/>
        </w:rPr>
      </w:pPr>
      <w:proofErr w:type="gramStart"/>
      <w:r w:rsidRPr="004531A3">
        <w:rPr>
          <w:rFonts w:ascii="Helvetica" w:eastAsia="Times New Roman" w:hAnsi="Helvetica" w:cs="Times New Roman"/>
          <w:kern w:val="0"/>
          <w:sz w:val="20"/>
          <w:szCs w:val="20"/>
        </w:rPr>
        <w:t>Greg Clark ,</w:t>
      </w:r>
      <w:proofErr w:type="gramEnd"/>
      <w:hyperlink r:id="rId13" w:history="1">
        <w:r w:rsidRPr="004531A3">
          <w:rPr>
            <w:rFonts w:ascii="Helvetica" w:eastAsia="Times New Roman" w:hAnsi="Helvetica" w:cs="Times New Roman"/>
            <w:color w:val="0000FF"/>
            <w:kern w:val="0"/>
            <w:sz w:val="20"/>
            <w:szCs w:val="20"/>
            <w:u w:val="single"/>
          </w:rPr>
          <w:t>gregclark.id@gmail.com</w:t>
        </w:r>
      </w:hyperlink>
    </w:p>
    <w:p w:rsidR="004531A3" w:rsidRPr="004531A3" w:rsidRDefault="004531A3" w:rsidP="004531A3">
      <w:pPr>
        <w:rPr>
          <w:rFonts w:ascii="Times New Roman" w:eastAsia="Times New Roman" w:hAnsi="Times New Roman" w:cs="Times New Roman"/>
          <w:kern w:val="0"/>
          <w:sz w:val="20"/>
          <w:szCs w:val="20"/>
        </w:rPr>
      </w:pPr>
    </w:p>
    <w:p w:rsidR="004531A3" w:rsidRPr="004531A3" w:rsidRDefault="004531A3">
      <w:pPr>
        <w:rPr>
          <w:sz w:val="20"/>
          <w:szCs w:val="20"/>
        </w:rPr>
      </w:pPr>
    </w:p>
    <w:sectPr w:rsidR="004531A3" w:rsidRPr="004531A3" w:rsidSect="003A7471">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FE" w:rsidRDefault="00767DFE" w:rsidP="004531A3">
      <w:r>
        <w:separator/>
      </w:r>
    </w:p>
  </w:endnote>
  <w:endnote w:type="continuationSeparator" w:id="0">
    <w:p w:rsidR="00767DFE" w:rsidRDefault="00767DFE" w:rsidP="00453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3" w:rsidRDefault="004531A3">
    <w:r>
      <w:t>REV 1.0</w:t>
    </w:r>
    <w:r>
      <w:ptab w:relativeTo="margin" w:alignment="center" w:leader="none"/>
    </w:r>
    <w:r>
      <w:t>2</w:t>
    </w:r>
    <w:r>
      <w:ptab w:relativeTo="margin" w:alignment="right" w:leader="none"/>
    </w:r>
    <w:r>
      <w:t>JUNE 16,2026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FE" w:rsidRDefault="00767DFE" w:rsidP="004531A3">
      <w:r>
        <w:separator/>
      </w:r>
    </w:p>
  </w:footnote>
  <w:footnote w:type="continuationSeparator" w:id="0">
    <w:p w:rsidR="00767DFE" w:rsidRDefault="00767DFE" w:rsidP="00453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F3C5E"/>
    <w:multiLevelType w:val="hybridMultilevel"/>
    <w:tmpl w:val="4CE2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AC7202"/>
    <w:multiLevelType w:val="hybridMultilevel"/>
    <w:tmpl w:val="02409A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4531A3"/>
    <w:rsid w:val="002B3244"/>
    <w:rsid w:val="003A7471"/>
    <w:rsid w:val="004531A3"/>
    <w:rsid w:val="00501946"/>
    <w:rsid w:val="00767DFE"/>
    <w:rsid w:val="007E5D50"/>
    <w:rsid w:val="00885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71"/>
  </w:style>
  <w:style w:type="paragraph" w:styleId="Heading1">
    <w:name w:val="heading 1"/>
    <w:basedOn w:val="Normal"/>
    <w:link w:val="Heading1Char"/>
    <w:uiPriority w:val="9"/>
    <w:qFormat/>
    <w:rsid w:val="004531A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531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3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A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531A3"/>
  </w:style>
  <w:style w:type="character" w:styleId="Hyperlink">
    <w:name w:val="Hyperlink"/>
    <w:basedOn w:val="DefaultParagraphFont"/>
    <w:uiPriority w:val="99"/>
    <w:semiHidden/>
    <w:unhideWhenUsed/>
    <w:rsid w:val="004531A3"/>
    <w:rPr>
      <w:color w:val="0000FF"/>
      <w:u w:val="single"/>
    </w:rPr>
  </w:style>
  <w:style w:type="character" w:customStyle="1" w:styleId="Heading2Char">
    <w:name w:val="Heading 2 Char"/>
    <w:basedOn w:val="DefaultParagraphFont"/>
    <w:link w:val="Heading2"/>
    <w:uiPriority w:val="9"/>
    <w:rsid w:val="004531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31A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531A3"/>
    <w:pPr>
      <w:ind w:left="720"/>
      <w:contextualSpacing/>
    </w:pPr>
  </w:style>
  <w:style w:type="paragraph" w:styleId="Header">
    <w:name w:val="header"/>
    <w:basedOn w:val="Normal"/>
    <w:link w:val="HeaderChar"/>
    <w:uiPriority w:val="99"/>
    <w:unhideWhenUsed/>
    <w:rsid w:val="004531A3"/>
    <w:pPr>
      <w:tabs>
        <w:tab w:val="center" w:pos="4680"/>
        <w:tab w:val="right" w:pos="9360"/>
      </w:tabs>
    </w:pPr>
  </w:style>
  <w:style w:type="character" w:customStyle="1" w:styleId="HeaderChar">
    <w:name w:val="Header Char"/>
    <w:basedOn w:val="DefaultParagraphFont"/>
    <w:link w:val="Header"/>
    <w:uiPriority w:val="99"/>
    <w:rsid w:val="004531A3"/>
  </w:style>
  <w:style w:type="paragraph" w:styleId="Footer">
    <w:name w:val="footer"/>
    <w:basedOn w:val="Normal"/>
    <w:link w:val="FooterChar"/>
    <w:uiPriority w:val="99"/>
    <w:unhideWhenUsed/>
    <w:rsid w:val="004531A3"/>
    <w:pPr>
      <w:tabs>
        <w:tab w:val="center" w:pos="4680"/>
        <w:tab w:val="right" w:pos="9360"/>
      </w:tabs>
    </w:pPr>
  </w:style>
  <w:style w:type="character" w:customStyle="1" w:styleId="FooterChar">
    <w:name w:val="Footer Char"/>
    <w:basedOn w:val="DefaultParagraphFont"/>
    <w:link w:val="Footer"/>
    <w:uiPriority w:val="99"/>
    <w:rsid w:val="004531A3"/>
  </w:style>
</w:styles>
</file>

<file path=word/webSettings.xml><?xml version="1.0" encoding="utf-8"?>
<w:webSettings xmlns:r="http://schemas.openxmlformats.org/officeDocument/2006/relationships" xmlns:w="http://schemas.openxmlformats.org/wordprocessingml/2006/main">
  <w:divs>
    <w:div w:id="1495418592">
      <w:bodyDiv w:val="1"/>
      <w:marLeft w:val="0"/>
      <w:marRight w:val="0"/>
      <w:marTop w:val="0"/>
      <w:marBottom w:val="0"/>
      <w:divBdr>
        <w:top w:val="none" w:sz="0" w:space="0" w:color="auto"/>
        <w:left w:val="none" w:sz="0" w:space="0" w:color="auto"/>
        <w:bottom w:val="none" w:sz="0" w:space="0" w:color="auto"/>
        <w:right w:val="none" w:sz="0" w:space="0" w:color="auto"/>
      </w:divBdr>
      <w:divsChild>
        <w:div w:id="1803425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944816">
              <w:marLeft w:val="0"/>
              <w:marRight w:val="0"/>
              <w:marTop w:val="0"/>
              <w:marBottom w:val="0"/>
              <w:divBdr>
                <w:top w:val="none" w:sz="0" w:space="0" w:color="auto"/>
                <w:left w:val="none" w:sz="0" w:space="0" w:color="auto"/>
                <w:bottom w:val="none" w:sz="0" w:space="0" w:color="auto"/>
                <w:right w:val="none" w:sz="0" w:space="0" w:color="auto"/>
              </w:divBdr>
              <w:divsChild>
                <w:div w:id="4488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669028">
                      <w:marLeft w:val="0"/>
                      <w:marRight w:val="0"/>
                      <w:marTop w:val="0"/>
                      <w:marBottom w:val="0"/>
                      <w:divBdr>
                        <w:top w:val="none" w:sz="0" w:space="0" w:color="auto"/>
                        <w:left w:val="none" w:sz="0" w:space="0" w:color="auto"/>
                        <w:bottom w:val="none" w:sz="0" w:space="0" w:color="auto"/>
                        <w:right w:val="none" w:sz="0" w:space="0" w:color="auto"/>
                      </w:divBdr>
                      <w:divsChild>
                        <w:div w:id="174557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361178">
                              <w:marLeft w:val="0"/>
                              <w:marRight w:val="0"/>
                              <w:marTop w:val="0"/>
                              <w:marBottom w:val="0"/>
                              <w:divBdr>
                                <w:top w:val="none" w:sz="0" w:space="0" w:color="auto"/>
                                <w:left w:val="none" w:sz="0" w:space="0" w:color="auto"/>
                                <w:bottom w:val="none" w:sz="0" w:space="0" w:color="auto"/>
                                <w:right w:val="none" w:sz="0" w:space="0" w:color="auto"/>
                              </w:divBdr>
                              <w:divsChild>
                                <w:div w:id="424616714">
                                  <w:marLeft w:val="0"/>
                                  <w:marRight w:val="0"/>
                                  <w:marTop w:val="0"/>
                                  <w:marBottom w:val="0"/>
                                  <w:divBdr>
                                    <w:top w:val="none" w:sz="0" w:space="0" w:color="auto"/>
                                    <w:left w:val="none" w:sz="0" w:space="0" w:color="auto"/>
                                    <w:bottom w:val="none" w:sz="0" w:space="0" w:color="auto"/>
                                    <w:right w:val="none" w:sz="0" w:space="0" w:color="auto"/>
                                  </w:divBdr>
                                  <w:divsChild>
                                    <w:div w:id="242418530">
                                      <w:marLeft w:val="0"/>
                                      <w:marRight w:val="0"/>
                                      <w:marTop w:val="0"/>
                                      <w:marBottom w:val="0"/>
                                      <w:divBdr>
                                        <w:top w:val="none" w:sz="0" w:space="0" w:color="auto"/>
                                        <w:left w:val="none" w:sz="0" w:space="0" w:color="auto"/>
                                        <w:bottom w:val="none" w:sz="0" w:space="0" w:color="auto"/>
                                        <w:right w:val="none" w:sz="0" w:space="0" w:color="auto"/>
                                      </w:divBdr>
                                    </w:div>
                                    <w:div w:id="1259292870">
                                      <w:marLeft w:val="0"/>
                                      <w:marRight w:val="0"/>
                                      <w:marTop w:val="0"/>
                                      <w:marBottom w:val="0"/>
                                      <w:divBdr>
                                        <w:top w:val="none" w:sz="0" w:space="0" w:color="auto"/>
                                        <w:left w:val="none" w:sz="0" w:space="0" w:color="auto"/>
                                        <w:bottom w:val="none" w:sz="0" w:space="0" w:color="auto"/>
                                        <w:right w:val="none" w:sz="0" w:space="0" w:color="auto"/>
                                      </w:divBdr>
                                    </w:div>
                                    <w:div w:id="1712534170">
                                      <w:marLeft w:val="0"/>
                                      <w:marRight w:val="0"/>
                                      <w:marTop w:val="0"/>
                                      <w:marBottom w:val="0"/>
                                      <w:divBdr>
                                        <w:top w:val="none" w:sz="0" w:space="0" w:color="auto"/>
                                        <w:left w:val="none" w:sz="0" w:space="0" w:color="auto"/>
                                        <w:bottom w:val="none" w:sz="0" w:space="0" w:color="auto"/>
                                        <w:right w:val="none" w:sz="0" w:space="0" w:color="auto"/>
                                      </w:divBdr>
                                    </w:div>
                                    <w:div w:id="1215385919">
                                      <w:marLeft w:val="0"/>
                                      <w:marRight w:val="0"/>
                                      <w:marTop w:val="0"/>
                                      <w:marBottom w:val="0"/>
                                      <w:divBdr>
                                        <w:top w:val="none" w:sz="0" w:space="0" w:color="auto"/>
                                        <w:left w:val="none" w:sz="0" w:space="0" w:color="auto"/>
                                        <w:bottom w:val="none" w:sz="0" w:space="0" w:color="auto"/>
                                        <w:right w:val="none" w:sz="0" w:space="0" w:color="auto"/>
                                      </w:divBdr>
                                    </w:div>
                                    <w:div w:id="270673965">
                                      <w:marLeft w:val="0"/>
                                      <w:marRight w:val="0"/>
                                      <w:marTop w:val="0"/>
                                      <w:marBottom w:val="0"/>
                                      <w:divBdr>
                                        <w:top w:val="none" w:sz="0" w:space="0" w:color="auto"/>
                                        <w:left w:val="none" w:sz="0" w:space="0" w:color="auto"/>
                                        <w:bottom w:val="none" w:sz="0" w:space="0" w:color="auto"/>
                                        <w:right w:val="none" w:sz="0" w:space="0" w:color="auto"/>
                                      </w:divBdr>
                                    </w:div>
                                    <w:div w:id="1230724349">
                                      <w:marLeft w:val="0"/>
                                      <w:marRight w:val="0"/>
                                      <w:marTop w:val="0"/>
                                      <w:marBottom w:val="0"/>
                                      <w:divBdr>
                                        <w:top w:val="none" w:sz="0" w:space="0" w:color="auto"/>
                                        <w:left w:val="none" w:sz="0" w:space="0" w:color="auto"/>
                                        <w:bottom w:val="none" w:sz="0" w:space="0" w:color="auto"/>
                                        <w:right w:val="none" w:sz="0" w:space="0" w:color="auto"/>
                                      </w:divBdr>
                                    </w:div>
                                    <w:div w:id="1943218084">
                                      <w:marLeft w:val="0"/>
                                      <w:marRight w:val="0"/>
                                      <w:marTop w:val="0"/>
                                      <w:marBottom w:val="0"/>
                                      <w:divBdr>
                                        <w:top w:val="none" w:sz="0" w:space="0" w:color="auto"/>
                                        <w:left w:val="none" w:sz="0" w:space="0" w:color="auto"/>
                                        <w:bottom w:val="none" w:sz="0" w:space="0" w:color="auto"/>
                                        <w:right w:val="none" w:sz="0" w:space="0" w:color="auto"/>
                                      </w:divBdr>
                                    </w:div>
                                    <w:div w:id="1234386691">
                                      <w:marLeft w:val="0"/>
                                      <w:marRight w:val="0"/>
                                      <w:marTop w:val="0"/>
                                      <w:marBottom w:val="0"/>
                                      <w:divBdr>
                                        <w:top w:val="none" w:sz="0" w:space="0" w:color="auto"/>
                                        <w:left w:val="none" w:sz="0" w:space="0" w:color="auto"/>
                                        <w:bottom w:val="none" w:sz="0" w:space="0" w:color="auto"/>
                                        <w:right w:val="none" w:sz="0" w:space="0" w:color="auto"/>
                                      </w:divBdr>
                                    </w:div>
                                    <w:div w:id="1829710561">
                                      <w:marLeft w:val="0"/>
                                      <w:marRight w:val="0"/>
                                      <w:marTop w:val="0"/>
                                      <w:marBottom w:val="0"/>
                                      <w:divBdr>
                                        <w:top w:val="none" w:sz="0" w:space="0" w:color="auto"/>
                                        <w:left w:val="none" w:sz="0" w:space="0" w:color="auto"/>
                                        <w:bottom w:val="none" w:sz="0" w:space="0" w:color="auto"/>
                                        <w:right w:val="none" w:sz="0" w:space="0" w:color="auto"/>
                                      </w:divBdr>
                                    </w:div>
                                    <w:div w:id="372197909">
                                      <w:marLeft w:val="0"/>
                                      <w:marRight w:val="0"/>
                                      <w:marTop w:val="0"/>
                                      <w:marBottom w:val="0"/>
                                      <w:divBdr>
                                        <w:top w:val="none" w:sz="0" w:space="0" w:color="auto"/>
                                        <w:left w:val="none" w:sz="0" w:space="0" w:color="auto"/>
                                        <w:bottom w:val="none" w:sz="0" w:space="0" w:color="auto"/>
                                        <w:right w:val="none" w:sz="0" w:space="0" w:color="auto"/>
                                      </w:divBdr>
                                    </w:div>
                                    <w:div w:id="404760313">
                                      <w:marLeft w:val="0"/>
                                      <w:marRight w:val="0"/>
                                      <w:marTop w:val="0"/>
                                      <w:marBottom w:val="0"/>
                                      <w:divBdr>
                                        <w:top w:val="none" w:sz="0" w:space="0" w:color="auto"/>
                                        <w:left w:val="none" w:sz="0" w:space="0" w:color="auto"/>
                                        <w:bottom w:val="none" w:sz="0" w:space="0" w:color="auto"/>
                                        <w:right w:val="none" w:sz="0" w:space="0" w:color="auto"/>
                                      </w:divBdr>
                                    </w:div>
                                    <w:div w:id="726028042">
                                      <w:marLeft w:val="0"/>
                                      <w:marRight w:val="0"/>
                                      <w:marTop w:val="0"/>
                                      <w:marBottom w:val="0"/>
                                      <w:divBdr>
                                        <w:top w:val="none" w:sz="0" w:space="0" w:color="auto"/>
                                        <w:left w:val="none" w:sz="0" w:space="0" w:color="auto"/>
                                        <w:bottom w:val="none" w:sz="0" w:space="0" w:color="auto"/>
                                        <w:right w:val="none" w:sz="0" w:space="0" w:color="auto"/>
                                      </w:divBdr>
                                    </w:div>
                                    <w:div w:id="1676419098">
                                      <w:marLeft w:val="0"/>
                                      <w:marRight w:val="0"/>
                                      <w:marTop w:val="0"/>
                                      <w:marBottom w:val="0"/>
                                      <w:divBdr>
                                        <w:top w:val="none" w:sz="0" w:space="0" w:color="auto"/>
                                        <w:left w:val="none" w:sz="0" w:space="0" w:color="auto"/>
                                        <w:bottom w:val="none" w:sz="0" w:space="0" w:color="auto"/>
                                        <w:right w:val="none" w:sz="0" w:space="0" w:color="auto"/>
                                      </w:divBdr>
                                    </w:div>
                                    <w:div w:id="286351743">
                                      <w:marLeft w:val="0"/>
                                      <w:marRight w:val="0"/>
                                      <w:marTop w:val="0"/>
                                      <w:marBottom w:val="0"/>
                                      <w:divBdr>
                                        <w:top w:val="none" w:sz="0" w:space="0" w:color="auto"/>
                                        <w:left w:val="none" w:sz="0" w:space="0" w:color="auto"/>
                                        <w:bottom w:val="none" w:sz="0" w:space="0" w:color="auto"/>
                                        <w:right w:val="none" w:sz="0" w:space="0" w:color="auto"/>
                                      </w:divBdr>
                                    </w:div>
                                    <w:div w:id="2062441895">
                                      <w:marLeft w:val="0"/>
                                      <w:marRight w:val="0"/>
                                      <w:marTop w:val="0"/>
                                      <w:marBottom w:val="0"/>
                                      <w:divBdr>
                                        <w:top w:val="none" w:sz="0" w:space="0" w:color="auto"/>
                                        <w:left w:val="none" w:sz="0" w:space="0" w:color="auto"/>
                                        <w:bottom w:val="none" w:sz="0" w:space="0" w:color="auto"/>
                                        <w:right w:val="none" w:sz="0" w:space="0" w:color="auto"/>
                                      </w:divBdr>
                                    </w:div>
                                    <w:div w:id="1818254857">
                                      <w:marLeft w:val="0"/>
                                      <w:marRight w:val="0"/>
                                      <w:marTop w:val="0"/>
                                      <w:marBottom w:val="0"/>
                                      <w:divBdr>
                                        <w:top w:val="none" w:sz="0" w:space="0" w:color="auto"/>
                                        <w:left w:val="none" w:sz="0" w:space="0" w:color="auto"/>
                                        <w:bottom w:val="none" w:sz="0" w:space="0" w:color="auto"/>
                                        <w:right w:val="none" w:sz="0" w:space="0" w:color="auto"/>
                                      </w:divBdr>
                                    </w:div>
                                    <w:div w:id="870336037">
                                      <w:marLeft w:val="0"/>
                                      <w:marRight w:val="0"/>
                                      <w:marTop w:val="0"/>
                                      <w:marBottom w:val="0"/>
                                      <w:divBdr>
                                        <w:top w:val="none" w:sz="0" w:space="0" w:color="auto"/>
                                        <w:left w:val="none" w:sz="0" w:space="0" w:color="auto"/>
                                        <w:bottom w:val="none" w:sz="0" w:space="0" w:color="auto"/>
                                        <w:right w:val="none" w:sz="0" w:space="0" w:color="auto"/>
                                      </w:divBdr>
                                    </w:div>
                                    <w:div w:id="542865993">
                                      <w:marLeft w:val="0"/>
                                      <w:marRight w:val="0"/>
                                      <w:marTop w:val="0"/>
                                      <w:marBottom w:val="0"/>
                                      <w:divBdr>
                                        <w:top w:val="none" w:sz="0" w:space="0" w:color="auto"/>
                                        <w:left w:val="none" w:sz="0" w:space="0" w:color="auto"/>
                                        <w:bottom w:val="none" w:sz="0" w:space="0" w:color="auto"/>
                                        <w:right w:val="none" w:sz="0" w:space="0" w:color="auto"/>
                                      </w:divBdr>
                                    </w:div>
                                    <w:div w:id="1729063475">
                                      <w:marLeft w:val="0"/>
                                      <w:marRight w:val="0"/>
                                      <w:marTop w:val="0"/>
                                      <w:marBottom w:val="0"/>
                                      <w:divBdr>
                                        <w:top w:val="none" w:sz="0" w:space="0" w:color="auto"/>
                                        <w:left w:val="none" w:sz="0" w:space="0" w:color="auto"/>
                                        <w:bottom w:val="none" w:sz="0" w:space="0" w:color="auto"/>
                                        <w:right w:val="none" w:sz="0" w:space="0" w:color="auto"/>
                                      </w:divBdr>
                                    </w:div>
                                    <w:div w:id="1112702867">
                                      <w:marLeft w:val="0"/>
                                      <w:marRight w:val="0"/>
                                      <w:marTop w:val="0"/>
                                      <w:marBottom w:val="0"/>
                                      <w:divBdr>
                                        <w:top w:val="none" w:sz="0" w:space="0" w:color="auto"/>
                                        <w:left w:val="none" w:sz="0" w:space="0" w:color="auto"/>
                                        <w:bottom w:val="none" w:sz="0" w:space="0" w:color="auto"/>
                                        <w:right w:val="none" w:sz="0" w:space="0" w:color="auto"/>
                                      </w:divBdr>
                                    </w:div>
                                    <w:div w:id="1696730746">
                                      <w:marLeft w:val="0"/>
                                      <w:marRight w:val="0"/>
                                      <w:marTop w:val="0"/>
                                      <w:marBottom w:val="0"/>
                                      <w:divBdr>
                                        <w:top w:val="none" w:sz="0" w:space="0" w:color="auto"/>
                                        <w:left w:val="none" w:sz="0" w:space="0" w:color="auto"/>
                                        <w:bottom w:val="none" w:sz="0" w:space="0" w:color="auto"/>
                                        <w:right w:val="none" w:sz="0" w:space="0" w:color="auto"/>
                                      </w:divBdr>
                                    </w:div>
                                    <w:div w:id="1568304260">
                                      <w:marLeft w:val="0"/>
                                      <w:marRight w:val="0"/>
                                      <w:marTop w:val="0"/>
                                      <w:marBottom w:val="0"/>
                                      <w:divBdr>
                                        <w:top w:val="none" w:sz="0" w:space="0" w:color="auto"/>
                                        <w:left w:val="none" w:sz="0" w:space="0" w:color="auto"/>
                                        <w:bottom w:val="none" w:sz="0" w:space="0" w:color="auto"/>
                                        <w:right w:val="none" w:sz="0" w:space="0" w:color="auto"/>
                                      </w:divBdr>
                                    </w:div>
                                    <w:div w:id="638848444">
                                      <w:marLeft w:val="0"/>
                                      <w:marRight w:val="0"/>
                                      <w:marTop w:val="0"/>
                                      <w:marBottom w:val="0"/>
                                      <w:divBdr>
                                        <w:top w:val="none" w:sz="0" w:space="0" w:color="auto"/>
                                        <w:left w:val="none" w:sz="0" w:space="0" w:color="auto"/>
                                        <w:bottom w:val="none" w:sz="0" w:space="0" w:color="auto"/>
                                        <w:right w:val="none" w:sz="0" w:space="0" w:color="auto"/>
                                      </w:divBdr>
                                    </w:div>
                                    <w:div w:id="23137066">
                                      <w:marLeft w:val="0"/>
                                      <w:marRight w:val="0"/>
                                      <w:marTop w:val="0"/>
                                      <w:marBottom w:val="0"/>
                                      <w:divBdr>
                                        <w:top w:val="none" w:sz="0" w:space="0" w:color="auto"/>
                                        <w:left w:val="none" w:sz="0" w:space="0" w:color="auto"/>
                                        <w:bottom w:val="none" w:sz="0" w:space="0" w:color="auto"/>
                                        <w:right w:val="none" w:sz="0" w:space="0" w:color="auto"/>
                                      </w:divBdr>
                                    </w:div>
                                    <w:div w:id="1140338974">
                                      <w:marLeft w:val="0"/>
                                      <w:marRight w:val="0"/>
                                      <w:marTop w:val="0"/>
                                      <w:marBottom w:val="0"/>
                                      <w:divBdr>
                                        <w:top w:val="none" w:sz="0" w:space="0" w:color="auto"/>
                                        <w:left w:val="none" w:sz="0" w:space="0" w:color="auto"/>
                                        <w:bottom w:val="none" w:sz="0" w:space="0" w:color="auto"/>
                                        <w:right w:val="none" w:sz="0" w:space="0" w:color="auto"/>
                                      </w:divBdr>
                                    </w:div>
                                    <w:div w:id="1379166488">
                                      <w:marLeft w:val="0"/>
                                      <w:marRight w:val="0"/>
                                      <w:marTop w:val="0"/>
                                      <w:marBottom w:val="0"/>
                                      <w:divBdr>
                                        <w:top w:val="none" w:sz="0" w:space="0" w:color="auto"/>
                                        <w:left w:val="none" w:sz="0" w:space="0" w:color="auto"/>
                                        <w:bottom w:val="none" w:sz="0" w:space="0" w:color="auto"/>
                                        <w:right w:val="none" w:sz="0" w:space="0" w:color="auto"/>
                                      </w:divBdr>
                                    </w:div>
                                    <w:div w:id="1764454033">
                                      <w:marLeft w:val="0"/>
                                      <w:marRight w:val="0"/>
                                      <w:marTop w:val="0"/>
                                      <w:marBottom w:val="0"/>
                                      <w:divBdr>
                                        <w:top w:val="none" w:sz="0" w:space="0" w:color="auto"/>
                                        <w:left w:val="none" w:sz="0" w:space="0" w:color="auto"/>
                                        <w:bottom w:val="none" w:sz="0" w:space="0" w:color="auto"/>
                                        <w:right w:val="none" w:sz="0" w:space="0" w:color="auto"/>
                                      </w:divBdr>
                                    </w:div>
                                    <w:div w:id="1604923826">
                                      <w:marLeft w:val="0"/>
                                      <w:marRight w:val="0"/>
                                      <w:marTop w:val="0"/>
                                      <w:marBottom w:val="0"/>
                                      <w:divBdr>
                                        <w:top w:val="none" w:sz="0" w:space="0" w:color="auto"/>
                                        <w:left w:val="none" w:sz="0" w:space="0" w:color="auto"/>
                                        <w:bottom w:val="none" w:sz="0" w:space="0" w:color="auto"/>
                                        <w:right w:val="none" w:sz="0" w:space="0" w:color="auto"/>
                                      </w:divBdr>
                                    </w:div>
                                    <w:div w:id="407843968">
                                      <w:marLeft w:val="0"/>
                                      <w:marRight w:val="0"/>
                                      <w:marTop w:val="0"/>
                                      <w:marBottom w:val="0"/>
                                      <w:divBdr>
                                        <w:top w:val="none" w:sz="0" w:space="0" w:color="auto"/>
                                        <w:left w:val="none" w:sz="0" w:space="0" w:color="auto"/>
                                        <w:bottom w:val="none" w:sz="0" w:space="0" w:color="auto"/>
                                        <w:right w:val="none" w:sz="0" w:space="0" w:color="auto"/>
                                      </w:divBdr>
                                    </w:div>
                                    <w:div w:id="660276239">
                                      <w:marLeft w:val="0"/>
                                      <w:marRight w:val="0"/>
                                      <w:marTop w:val="0"/>
                                      <w:marBottom w:val="0"/>
                                      <w:divBdr>
                                        <w:top w:val="none" w:sz="0" w:space="0" w:color="auto"/>
                                        <w:left w:val="none" w:sz="0" w:space="0" w:color="auto"/>
                                        <w:bottom w:val="none" w:sz="0" w:space="0" w:color="auto"/>
                                        <w:right w:val="none" w:sz="0" w:space="0" w:color="auto"/>
                                      </w:divBdr>
                                    </w:div>
                                    <w:div w:id="804737585">
                                      <w:marLeft w:val="0"/>
                                      <w:marRight w:val="0"/>
                                      <w:marTop w:val="0"/>
                                      <w:marBottom w:val="0"/>
                                      <w:divBdr>
                                        <w:top w:val="none" w:sz="0" w:space="0" w:color="auto"/>
                                        <w:left w:val="none" w:sz="0" w:space="0" w:color="auto"/>
                                        <w:bottom w:val="none" w:sz="0" w:space="0" w:color="auto"/>
                                        <w:right w:val="none" w:sz="0" w:space="0" w:color="auto"/>
                                      </w:divBdr>
                                    </w:div>
                                    <w:div w:id="1268729193">
                                      <w:marLeft w:val="0"/>
                                      <w:marRight w:val="0"/>
                                      <w:marTop w:val="0"/>
                                      <w:marBottom w:val="0"/>
                                      <w:divBdr>
                                        <w:top w:val="none" w:sz="0" w:space="0" w:color="auto"/>
                                        <w:left w:val="none" w:sz="0" w:space="0" w:color="auto"/>
                                        <w:bottom w:val="none" w:sz="0" w:space="0" w:color="auto"/>
                                        <w:right w:val="none" w:sz="0" w:space="0" w:color="auto"/>
                                      </w:divBdr>
                                    </w:div>
                                    <w:div w:id="2029864936">
                                      <w:marLeft w:val="0"/>
                                      <w:marRight w:val="0"/>
                                      <w:marTop w:val="0"/>
                                      <w:marBottom w:val="0"/>
                                      <w:divBdr>
                                        <w:top w:val="none" w:sz="0" w:space="0" w:color="auto"/>
                                        <w:left w:val="none" w:sz="0" w:space="0" w:color="auto"/>
                                        <w:bottom w:val="none" w:sz="0" w:space="0" w:color="auto"/>
                                        <w:right w:val="none" w:sz="0" w:space="0" w:color="auto"/>
                                      </w:divBdr>
                                    </w:div>
                                    <w:div w:id="872234807">
                                      <w:marLeft w:val="0"/>
                                      <w:marRight w:val="0"/>
                                      <w:marTop w:val="0"/>
                                      <w:marBottom w:val="0"/>
                                      <w:divBdr>
                                        <w:top w:val="none" w:sz="0" w:space="0" w:color="auto"/>
                                        <w:left w:val="none" w:sz="0" w:space="0" w:color="auto"/>
                                        <w:bottom w:val="none" w:sz="0" w:space="0" w:color="auto"/>
                                        <w:right w:val="none" w:sz="0" w:space="0" w:color="auto"/>
                                      </w:divBdr>
                                    </w:div>
                                    <w:div w:id="940528725">
                                      <w:marLeft w:val="0"/>
                                      <w:marRight w:val="0"/>
                                      <w:marTop w:val="0"/>
                                      <w:marBottom w:val="0"/>
                                      <w:divBdr>
                                        <w:top w:val="none" w:sz="0" w:space="0" w:color="auto"/>
                                        <w:left w:val="none" w:sz="0" w:space="0" w:color="auto"/>
                                        <w:bottom w:val="none" w:sz="0" w:space="0" w:color="auto"/>
                                        <w:right w:val="none" w:sz="0" w:space="0" w:color="auto"/>
                                      </w:divBdr>
                                    </w:div>
                                    <w:div w:id="1817649179">
                                      <w:marLeft w:val="0"/>
                                      <w:marRight w:val="0"/>
                                      <w:marTop w:val="0"/>
                                      <w:marBottom w:val="0"/>
                                      <w:divBdr>
                                        <w:top w:val="none" w:sz="0" w:space="0" w:color="auto"/>
                                        <w:left w:val="none" w:sz="0" w:space="0" w:color="auto"/>
                                        <w:bottom w:val="none" w:sz="0" w:space="0" w:color="auto"/>
                                        <w:right w:val="none" w:sz="0" w:space="0" w:color="auto"/>
                                      </w:divBdr>
                                    </w:div>
                                    <w:div w:id="932594605">
                                      <w:marLeft w:val="0"/>
                                      <w:marRight w:val="0"/>
                                      <w:marTop w:val="0"/>
                                      <w:marBottom w:val="0"/>
                                      <w:divBdr>
                                        <w:top w:val="none" w:sz="0" w:space="0" w:color="auto"/>
                                        <w:left w:val="none" w:sz="0" w:space="0" w:color="auto"/>
                                        <w:bottom w:val="none" w:sz="0" w:space="0" w:color="auto"/>
                                        <w:right w:val="none" w:sz="0" w:space="0" w:color="auto"/>
                                      </w:divBdr>
                                    </w:div>
                                    <w:div w:id="1884250632">
                                      <w:marLeft w:val="0"/>
                                      <w:marRight w:val="0"/>
                                      <w:marTop w:val="0"/>
                                      <w:marBottom w:val="0"/>
                                      <w:divBdr>
                                        <w:top w:val="none" w:sz="0" w:space="0" w:color="auto"/>
                                        <w:left w:val="none" w:sz="0" w:space="0" w:color="auto"/>
                                        <w:bottom w:val="none" w:sz="0" w:space="0" w:color="auto"/>
                                        <w:right w:val="none" w:sz="0" w:space="0" w:color="auto"/>
                                      </w:divBdr>
                                    </w:div>
                                    <w:div w:id="1879003313">
                                      <w:marLeft w:val="0"/>
                                      <w:marRight w:val="0"/>
                                      <w:marTop w:val="0"/>
                                      <w:marBottom w:val="0"/>
                                      <w:divBdr>
                                        <w:top w:val="none" w:sz="0" w:space="0" w:color="auto"/>
                                        <w:left w:val="none" w:sz="0" w:space="0" w:color="auto"/>
                                        <w:bottom w:val="none" w:sz="0" w:space="0" w:color="auto"/>
                                        <w:right w:val="none" w:sz="0" w:space="0" w:color="auto"/>
                                      </w:divBdr>
                                    </w:div>
                                    <w:div w:id="11720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destevenson70@gmail.com" TargetMode="External"/><Relationship Id="rId13" Type="http://schemas.openxmlformats.org/officeDocument/2006/relationships/hyperlink" Target="mailto:gregclark.id@gmail.com" TargetMode="External"/><Relationship Id="rId3" Type="http://schemas.openxmlformats.org/officeDocument/2006/relationships/settings" Target="settings.xml"/><Relationship Id="rId7" Type="http://schemas.openxmlformats.org/officeDocument/2006/relationships/hyperlink" Target="mailto:jandmw@icloud.com" TargetMode="External"/><Relationship Id="rId12" Type="http://schemas.openxmlformats.org/officeDocument/2006/relationships/hyperlink" Target="mailto:justinflood75@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y.claire01@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jlovas@gmail.com" TargetMode="External"/><Relationship Id="rId4" Type="http://schemas.openxmlformats.org/officeDocument/2006/relationships/webSettings" Target="webSettings.xml"/><Relationship Id="rId9" Type="http://schemas.openxmlformats.org/officeDocument/2006/relationships/hyperlink" Target="mailto:sarah@sage-solution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Clark</dc:creator>
  <cp:keywords/>
  <dc:description/>
  <cp:lastModifiedBy>Windows User</cp:lastModifiedBy>
  <cp:revision>4</cp:revision>
  <dcterms:created xsi:type="dcterms:W3CDTF">2026-06-16T21:52:00Z</dcterms:created>
  <dcterms:modified xsi:type="dcterms:W3CDTF">2026-07-11T14:07:00Z</dcterms:modified>
</cp:coreProperties>
</file>